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A38" w:rsidRPr="00354D27" w:rsidRDefault="00674A38" w:rsidP="00FC4A7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D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Калмыцкий государственный университет</w:t>
      </w:r>
    </w:p>
    <w:p w:rsidR="00674A38" w:rsidRPr="00354D27" w:rsidRDefault="00674A38" w:rsidP="00FC4A7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D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674A38" w:rsidRPr="00354D27" w:rsidRDefault="00674A38" w:rsidP="00FC4A7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D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674A38" w:rsidRPr="00354D27" w:rsidRDefault="00674A38" w:rsidP="00FC4A7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D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:rsidR="00674A38" w:rsidRPr="00354D27" w:rsidRDefault="001E3629" w:rsidP="00FC4A7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54D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Вып. 1 (декабрь</w:t>
      </w:r>
      <w:bookmarkStart w:id="0" w:name="_GoBack"/>
      <w:bookmarkEnd w:id="0"/>
      <w:r w:rsidR="00674A38" w:rsidRPr="00354D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354D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5)</w:t>
      </w:r>
    </w:p>
    <w:p w:rsidR="00230A3A" w:rsidRDefault="00230A3A" w:rsidP="00674A3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4A38" w:rsidRPr="00283A09" w:rsidRDefault="00674A38" w:rsidP="00354D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Кафедра: </w:t>
      </w:r>
      <w:r w:rsidRPr="00283A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Экономики и управления на предприятии;</w:t>
      </w:r>
    </w:p>
    <w:p w:rsidR="00552E28" w:rsidRDefault="00674A38" w:rsidP="00354D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284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83A0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Менеджмента;</w:t>
      </w:r>
      <w:r w:rsidR="00A855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A3422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Экономической безопасности, учета и финансов</w:t>
      </w:r>
    </w:p>
    <w:p w:rsidR="00354D27" w:rsidRPr="00AF4E21" w:rsidRDefault="00354D27" w:rsidP="00354D27">
      <w:pPr>
        <w:widowControl w:val="0"/>
        <w:autoSpaceDE w:val="0"/>
        <w:autoSpaceDN w:val="0"/>
        <w:adjustRightInd w:val="0"/>
        <w:spacing w:after="0" w:line="240" w:lineRule="auto"/>
        <w:ind w:left="600" w:right="800"/>
        <w:rPr>
          <w:rFonts w:ascii="Times New Roman" w:hAnsi="Times New Roman" w:cs="Times New Roman"/>
          <w:sz w:val="24"/>
          <w:szCs w:val="24"/>
        </w:rPr>
      </w:pPr>
    </w:p>
    <w:p w:rsidR="00CB2F61" w:rsidRDefault="000760D3" w:rsidP="000760D3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B2F61">
        <w:rPr>
          <w:rFonts w:ascii="Times New Roman" w:hAnsi="Times New Roman" w:cs="Times New Roman"/>
          <w:b/>
          <w:bCs/>
          <w:sz w:val="24"/>
          <w:szCs w:val="24"/>
        </w:rPr>
        <w:t>Адаптация на рынке</w:t>
      </w:r>
      <w:r w:rsidRPr="00CB2F61">
        <w:rPr>
          <w:rFonts w:ascii="Times New Roman" w:hAnsi="Times New Roman" w:cs="Times New Roman"/>
          <w:sz w:val="24"/>
          <w:szCs w:val="24"/>
        </w:rPr>
        <w:t xml:space="preserve"> труда и профессиональная карьера [Электронный ресурс]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учебно-методическое пособие для студентов СПО / Бюджетное профессиональное образовательное учреждение Республики Калмыкия "Калмыцкий государственный колледж нефти и газа") ; С. С.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Аштаева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 xml:space="preserve">, Г. А.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Бадм-Халгаева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 xml:space="preserve">, Н. В.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Цуглаева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Издательство БПОУ РК "КГКНГ", 2023. - 88 с. Экземпляры: всего:1 - СНО(1)</w:t>
      </w:r>
    </w:p>
    <w:p w:rsidR="00CB2F61" w:rsidRDefault="00CB2F61" w:rsidP="00CB2F6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B2F61" w:rsidRDefault="000760D3" w:rsidP="000760D3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B2F61">
        <w:rPr>
          <w:rFonts w:ascii="Times New Roman" w:hAnsi="Times New Roman" w:cs="Times New Roman"/>
          <w:b/>
          <w:bCs/>
          <w:sz w:val="24"/>
          <w:szCs w:val="24"/>
        </w:rPr>
        <w:t>Адаптация человека к</w:t>
      </w:r>
      <w:r w:rsidRPr="00CB2F61">
        <w:rPr>
          <w:rFonts w:ascii="Times New Roman" w:hAnsi="Times New Roman" w:cs="Times New Roman"/>
          <w:sz w:val="24"/>
          <w:szCs w:val="24"/>
        </w:rPr>
        <w:t xml:space="preserve"> вызовам цифровой эпохи [Электронный ресурс]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материалы  круглого стола / Г. Я. Казакова [и др.] ; ред. Б. К.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Салаев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 xml:space="preserve"> [и др.] ; Министерство науки и высшего образования Российской Федерации, ФГБОУ ВО "КалмГУ им. Б.Б.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>екстовые дан. (1,94 МБ). - Элиста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- 193 с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>кземпляры: всего:1 - СНО(1)</w:t>
      </w:r>
    </w:p>
    <w:p w:rsidR="00CB2F61" w:rsidRPr="00CB2F61" w:rsidRDefault="00CB2F61" w:rsidP="00CB2F61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Default="000760D3" w:rsidP="009D1F3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B2F61">
        <w:rPr>
          <w:rFonts w:ascii="Times New Roman" w:hAnsi="Times New Roman" w:cs="Times New Roman"/>
          <w:b/>
          <w:bCs/>
          <w:sz w:val="24"/>
          <w:szCs w:val="24"/>
        </w:rPr>
        <w:t>Арабян</w:t>
      </w:r>
      <w:proofErr w:type="spellEnd"/>
      <w:r w:rsidRPr="00CB2F6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CB2F61">
        <w:rPr>
          <w:rFonts w:ascii="Times New Roman" w:hAnsi="Times New Roman" w:cs="Times New Roman"/>
          <w:b/>
          <w:bCs/>
          <w:sz w:val="24"/>
          <w:szCs w:val="24"/>
        </w:rPr>
        <w:t>Кнарик</w:t>
      </w:r>
      <w:proofErr w:type="spellEnd"/>
      <w:r w:rsidRPr="00CB2F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B2F61">
        <w:rPr>
          <w:rFonts w:ascii="Times New Roman" w:hAnsi="Times New Roman" w:cs="Times New Roman"/>
          <w:b/>
          <w:bCs/>
          <w:sz w:val="24"/>
          <w:szCs w:val="24"/>
        </w:rPr>
        <w:t>Карапетовна</w:t>
      </w:r>
      <w:proofErr w:type="spellEnd"/>
      <w:r w:rsidRPr="00CB2F61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B2F61">
        <w:rPr>
          <w:rFonts w:ascii="Times New Roman" w:hAnsi="Times New Roman" w:cs="Times New Roman"/>
          <w:sz w:val="24"/>
          <w:szCs w:val="24"/>
        </w:rPr>
        <w:t xml:space="preserve"> Теория и методология аудита в Российской Федерации. Тезисы [Текст]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монография / К. К.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Арабян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Русайнс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>, 2021. - 45 с.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табл. ; 22 см. - Библиогр.: с. 44-45  1000 экз. Экземпляры: всего:2 - ЧЗ_4(2)</w:t>
      </w:r>
    </w:p>
    <w:p w:rsidR="00CB2F61" w:rsidRPr="00CB2F61" w:rsidRDefault="00CB2F61" w:rsidP="00CB2F61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Default="000760D3" w:rsidP="000760D3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B2F61">
        <w:rPr>
          <w:rFonts w:ascii="Times New Roman" w:hAnsi="Times New Roman" w:cs="Times New Roman"/>
          <w:b/>
          <w:bCs/>
          <w:sz w:val="24"/>
          <w:szCs w:val="24"/>
        </w:rPr>
        <w:t>Аудит персонала организации</w:t>
      </w:r>
      <w:r w:rsidRPr="00CB2F61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монография / К. А.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Наминова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 xml:space="preserve"> [и др.] ; под  редакцией С. Х. Якубова ; рецензенты: Р. А. Набиев, И. С. Абдуллаев. - Электрон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>екстовые дан. - Карши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Издательство  "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Intellekt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>", 2023. - 97 с.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 xml:space="preserve">. ил.  125 экз. </w:t>
      </w:r>
      <w:r w:rsidR="009D1F3E" w:rsidRPr="00CB2F61">
        <w:rPr>
          <w:rFonts w:ascii="Times New Roman" w:hAnsi="Times New Roman" w:cs="Times New Roman"/>
          <w:sz w:val="24"/>
          <w:szCs w:val="24"/>
        </w:rPr>
        <w:t>Экземпляры: всего:1 - СНО(1)</w:t>
      </w:r>
    </w:p>
    <w:p w:rsidR="00CB2F61" w:rsidRPr="00CB2F61" w:rsidRDefault="00CB2F61" w:rsidP="00CB2F61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Default="000760D3" w:rsidP="000760D3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B2F61">
        <w:rPr>
          <w:rFonts w:ascii="Times New Roman" w:hAnsi="Times New Roman" w:cs="Times New Roman"/>
          <w:b/>
          <w:bCs/>
          <w:sz w:val="24"/>
          <w:szCs w:val="24"/>
        </w:rPr>
        <w:t>Банкротство и финансовое</w:t>
      </w:r>
      <w:r w:rsidRPr="00CB2F61">
        <w:rPr>
          <w:rFonts w:ascii="Times New Roman" w:hAnsi="Times New Roman" w:cs="Times New Roman"/>
          <w:sz w:val="24"/>
          <w:szCs w:val="24"/>
        </w:rPr>
        <w:t xml:space="preserve"> оздоровление субъектов экономики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монография / А. Н.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Ряховская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 xml:space="preserve"> [и др.] ; под редакцией А. Н.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Ряховской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>, 2020. - 152, [1] с.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табл. ; 25 см. - (Актуальные монографии). - Библиогр.: с. 150-153. Экземпляры: всего:1 - ЧЗ_4(1)</w:t>
      </w:r>
    </w:p>
    <w:p w:rsidR="00CB2F61" w:rsidRPr="00CB2F61" w:rsidRDefault="00CB2F61" w:rsidP="00CB2F61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Default="000760D3" w:rsidP="000760D3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B2F61">
        <w:rPr>
          <w:rFonts w:ascii="Times New Roman" w:hAnsi="Times New Roman" w:cs="Times New Roman"/>
          <w:b/>
          <w:bCs/>
          <w:sz w:val="24"/>
          <w:szCs w:val="24"/>
        </w:rPr>
        <w:t>Болаев</w:t>
      </w:r>
      <w:proofErr w:type="spellEnd"/>
      <w:r w:rsidRPr="00CB2F61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CB2F61">
        <w:rPr>
          <w:rFonts w:ascii="Times New Roman" w:hAnsi="Times New Roman" w:cs="Times New Roman"/>
          <w:b/>
          <w:bCs/>
          <w:sz w:val="24"/>
          <w:szCs w:val="24"/>
        </w:rPr>
        <w:t>Араша</w:t>
      </w:r>
      <w:proofErr w:type="spellEnd"/>
      <w:r w:rsidRPr="00CB2F61">
        <w:rPr>
          <w:rFonts w:ascii="Times New Roman" w:hAnsi="Times New Roman" w:cs="Times New Roman"/>
          <w:b/>
          <w:bCs/>
          <w:sz w:val="24"/>
          <w:szCs w:val="24"/>
        </w:rPr>
        <w:t xml:space="preserve"> Валериевич.</w:t>
      </w:r>
      <w:r w:rsidRPr="00CB2F61">
        <w:rPr>
          <w:rFonts w:ascii="Times New Roman" w:hAnsi="Times New Roman" w:cs="Times New Roman"/>
          <w:sz w:val="24"/>
          <w:szCs w:val="24"/>
        </w:rPr>
        <w:t xml:space="preserve"> Привлечение прямых иностранных  инвестиций как фактор технологического развития страны: опыт Китая и перспективы для России [Текст]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монография / А. В.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Болаев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 xml:space="preserve">, Э. И.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Мантаева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CB2F61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CB2F61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- 175 с. : граф., табл.</w:t>
      </w:r>
      <w:proofErr w:type="gramStart"/>
      <w:r w:rsidRPr="00CB2F61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CB2F61">
        <w:rPr>
          <w:rFonts w:ascii="Times New Roman" w:hAnsi="Times New Roman" w:cs="Times New Roman"/>
          <w:sz w:val="24"/>
          <w:szCs w:val="24"/>
        </w:rPr>
        <w:t xml:space="preserve"> 20 см. - Библиогр.: с. 138-162  500 экз. Экземпляры: всего:5 - ЧЗ_6(1), ЧЗ_9(1), КХ(2), СНО(1)</w:t>
      </w:r>
    </w:p>
    <w:p w:rsidR="00AF4E21" w:rsidRPr="00AF4E21" w:rsidRDefault="00AF4E21" w:rsidP="00AF4E2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77BD8" w:rsidRDefault="00E77BD8" w:rsidP="00AF4E21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2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Гладилин, Владимир Александрович.</w:t>
      </w:r>
      <w:r w:rsidRPr="00E77BD8">
        <w:rPr>
          <w:rFonts w:ascii="Times New Roman" w:hAnsi="Times New Roman" w:cs="Times New Roman"/>
          <w:sz w:val="24"/>
          <w:szCs w:val="24"/>
        </w:rPr>
        <w:t xml:space="preserve"> Управление и планирование туризма на региональном уровне [Текст]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монография / В. А. Гладилин. - Москва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Русайнс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, 2021. - 129 с.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табл. ; 20. - Библиогр.: с. 123-129  1000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: всего:2 - ЧЗ_4(2)</w:t>
      </w:r>
    </w:p>
    <w:p w:rsidR="00AF4E21" w:rsidRPr="00AF4E21" w:rsidRDefault="00AF4E21" w:rsidP="00AF4E2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760D3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Макроэкономика. Продвинутый курс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учебное пособие / Г. П. Журавлева, Э. И.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Мантаева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Ю. В. Тимофеев, В. С.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Голденова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А. В.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Болаев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Е. В.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Куркудинова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А. Г.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Нимгиров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; рецензенты: О. А.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Мелитонян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Б. С.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Батаева</w:t>
      </w:r>
      <w:proofErr w:type="spellEnd"/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</w:t>
      </w:r>
      <w:r w:rsidRPr="00E77BD8">
        <w:rPr>
          <w:rFonts w:ascii="Times New Roman" w:hAnsi="Times New Roman" w:cs="Times New Roman"/>
          <w:sz w:val="24"/>
          <w:szCs w:val="24"/>
        </w:rPr>
        <w:lastRenderedPageBreak/>
        <w:t>образования Российской Федерации.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Изд-во КалмГУ, 2024. - 196 с. : граф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рис., табл.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20,5 см  500 экз. Экземпляры: всего:2 - АБ_3(1), ЧЗ_6(1)</w:t>
      </w:r>
    </w:p>
    <w:p w:rsidR="00E77BD8" w:rsidRPr="00E77BD8" w:rsidRDefault="00E77BD8" w:rsidP="00E77BD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77BD8">
        <w:rPr>
          <w:rFonts w:ascii="Times New Roman" w:hAnsi="Times New Roman" w:cs="Times New Roman"/>
          <w:b/>
          <w:bCs/>
          <w:sz w:val="24"/>
          <w:szCs w:val="24"/>
        </w:rPr>
        <w:t>Наминова</w:t>
      </w:r>
      <w:proofErr w:type="spellEnd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E77BD8">
        <w:rPr>
          <w:rFonts w:ascii="Times New Roman" w:hAnsi="Times New Roman" w:cs="Times New Roman"/>
          <w:b/>
          <w:bCs/>
          <w:sz w:val="24"/>
          <w:szCs w:val="24"/>
        </w:rPr>
        <w:t>Кермен</w:t>
      </w:r>
      <w:proofErr w:type="spellEnd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Антоновна.</w:t>
      </w:r>
      <w:r w:rsidRPr="00E77BD8">
        <w:rPr>
          <w:rFonts w:ascii="Times New Roman" w:hAnsi="Times New Roman" w:cs="Times New Roman"/>
          <w:sz w:val="24"/>
          <w:szCs w:val="24"/>
        </w:rPr>
        <w:t xml:space="preserve"> Страхование [Электронный ресурс]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учебное пособие / К. А.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Наминова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К. И.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Макаева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; ред. С. Х. Якубов. - Электрон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екстовые дан. - Карши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 "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Intellekt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", 2023. - 99 с.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. ил. - Библиогр.: с. 92-94  125 экз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кземпляры: всего:1 - СНО(1)</w:t>
      </w:r>
    </w:p>
    <w:p w:rsidR="004C3CE6" w:rsidRDefault="004C3CE6" w:rsidP="00E77BD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C3CE6" w:rsidRDefault="004C3CE6" w:rsidP="00A056DD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Общая теория статистики</w:t>
      </w:r>
      <w:r w:rsidRPr="00E77BD8">
        <w:rPr>
          <w:rFonts w:ascii="Times New Roman" w:hAnsi="Times New Roman" w:cs="Times New Roman"/>
          <w:sz w:val="24"/>
          <w:szCs w:val="24"/>
        </w:rPr>
        <w:t xml:space="preserve"> (краткий курс лекций) [Электронный ресурс]  :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" ; сост. Е. С.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Кованова</w:t>
      </w:r>
      <w:proofErr w:type="spellEnd"/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- Электрон. текстовые дан.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- 77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сЭкземпляры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: всего:1 - СНО(1)</w:t>
      </w:r>
    </w:p>
    <w:p w:rsidR="002D49D6" w:rsidRPr="002D49D6" w:rsidRDefault="002D49D6" w:rsidP="00A056DD">
      <w:pPr>
        <w:pStyle w:val="a3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49D6" w:rsidRDefault="002D49D6" w:rsidP="00A056DD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2" w:firstLine="0"/>
        <w:jc w:val="both"/>
        <w:rPr>
          <w:rFonts w:ascii="Times New Roman" w:hAnsi="Times New Roman" w:cs="Times New Roman"/>
          <w:sz w:val="24"/>
          <w:szCs w:val="24"/>
        </w:rPr>
      </w:pPr>
      <w:r w:rsidRPr="002D49D6">
        <w:rPr>
          <w:rFonts w:ascii="Times New Roman" w:hAnsi="Times New Roman" w:cs="Times New Roman"/>
          <w:b/>
          <w:bCs/>
          <w:sz w:val="24"/>
          <w:szCs w:val="24"/>
        </w:rPr>
        <w:t>Организация экскурсионной деятельности</w:t>
      </w:r>
      <w:r w:rsidRPr="002D49D6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2D49D6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2D49D6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2D49D6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2D49D6">
        <w:rPr>
          <w:rFonts w:ascii="Times New Roman" w:hAnsi="Times New Roman" w:cs="Times New Roman"/>
          <w:sz w:val="24"/>
          <w:szCs w:val="24"/>
        </w:rPr>
        <w:t xml:space="preserve">" ; сост. Д. Б. </w:t>
      </w:r>
      <w:proofErr w:type="spellStart"/>
      <w:r w:rsidRPr="002D49D6">
        <w:rPr>
          <w:rFonts w:ascii="Times New Roman" w:hAnsi="Times New Roman" w:cs="Times New Roman"/>
          <w:sz w:val="24"/>
          <w:szCs w:val="24"/>
        </w:rPr>
        <w:t>Хартылова</w:t>
      </w:r>
      <w:proofErr w:type="spellEnd"/>
      <w:r w:rsidRPr="002D49D6">
        <w:rPr>
          <w:rFonts w:ascii="Times New Roman" w:hAnsi="Times New Roman" w:cs="Times New Roman"/>
          <w:sz w:val="24"/>
          <w:szCs w:val="24"/>
        </w:rPr>
        <w:t xml:space="preserve"> [и др.]. - Электрон</w:t>
      </w:r>
      <w:proofErr w:type="gramStart"/>
      <w:r w:rsidRPr="002D49D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2D49D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D49D6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2D49D6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2D49D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D49D6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- 69 с. - Библиогр.: с. 68. Экземпляры: всего:1 - СНО(1)</w:t>
      </w:r>
    </w:p>
    <w:p w:rsidR="00497ED5" w:rsidRPr="002D49D6" w:rsidRDefault="00497ED5" w:rsidP="00A056DD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right="800"/>
        <w:jc w:val="both"/>
        <w:rPr>
          <w:rFonts w:ascii="Times New Roman" w:hAnsi="Times New Roman" w:cs="Times New Roman"/>
          <w:sz w:val="24"/>
          <w:szCs w:val="24"/>
        </w:rPr>
      </w:pPr>
    </w:p>
    <w:p w:rsidR="00497ED5" w:rsidRDefault="00497ED5" w:rsidP="00A056DD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97ED5">
        <w:rPr>
          <w:rFonts w:ascii="Times New Roman" w:hAnsi="Times New Roman" w:cs="Times New Roman"/>
          <w:sz w:val="24"/>
          <w:szCs w:val="24"/>
        </w:rPr>
        <w:t>.</w:t>
      </w:r>
      <w:r w:rsidRPr="00497ED5">
        <w:rPr>
          <w:rFonts w:ascii="Times New Roman" w:hAnsi="Times New Roman" w:cs="Times New Roman"/>
          <w:b/>
          <w:bCs/>
          <w:sz w:val="24"/>
          <w:szCs w:val="24"/>
        </w:rPr>
        <w:t>Особенности развития экосистемы</w:t>
      </w:r>
      <w:r w:rsidRPr="00497ED5">
        <w:rPr>
          <w:rFonts w:ascii="Times New Roman" w:hAnsi="Times New Roman" w:cs="Times New Roman"/>
          <w:sz w:val="24"/>
          <w:szCs w:val="24"/>
        </w:rPr>
        <w:t xml:space="preserve"> туризма в условиях новой нормальности [Текст]</w:t>
      </w:r>
      <w:proofErr w:type="gramStart"/>
      <w:r w:rsidRPr="00497ED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97ED5">
        <w:rPr>
          <w:rFonts w:ascii="Times New Roman" w:hAnsi="Times New Roman" w:cs="Times New Roman"/>
          <w:sz w:val="24"/>
          <w:szCs w:val="24"/>
        </w:rPr>
        <w:t xml:space="preserve"> монография / Б. К.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Салаев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 xml:space="preserve"> [и др.]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 xml:space="preserve">", ФГЬОУ ВО "Кубанский государственный аграрный университет им. И. Т. Трубилина",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Западно-Казахстанский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 xml:space="preserve"> государственный университет им. М.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Утемисова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 xml:space="preserve">, Самаркандский институт экономики и сервиса,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Universiti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Tun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Abdul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Razak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497ED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97ED5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- 173 с.</w:t>
      </w:r>
      <w:proofErr w:type="gramStart"/>
      <w:r w:rsidRPr="00497ED5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97E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 xml:space="preserve">., табл. ; 20 см. - Библиогр.: с. 164-172  500 </w:t>
      </w:r>
      <w:proofErr w:type="spellStart"/>
      <w:r w:rsidRPr="00497ED5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497ED5">
        <w:rPr>
          <w:rFonts w:ascii="Times New Roman" w:hAnsi="Times New Roman" w:cs="Times New Roman"/>
          <w:sz w:val="24"/>
          <w:szCs w:val="24"/>
        </w:rPr>
        <w:t>: всего:4 - ЧЗ_6(1), КХ(2), ЧЗ_9(1)</w:t>
      </w:r>
    </w:p>
    <w:p w:rsidR="00162016" w:rsidRPr="00497ED5" w:rsidRDefault="00162016" w:rsidP="00A056DD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right="800"/>
        <w:jc w:val="both"/>
        <w:rPr>
          <w:rFonts w:ascii="Times New Roman" w:hAnsi="Times New Roman" w:cs="Times New Roman"/>
          <w:sz w:val="24"/>
          <w:szCs w:val="24"/>
        </w:rPr>
      </w:pPr>
    </w:p>
    <w:p w:rsidR="00CB2F61" w:rsidRPr="00E77BD8" w:rsidRDefault="000760D3" w:rsidP="00A056DD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Региональная и отраслевая</w:t>
      </w:r>
      <w:r w:rsidRPr="00E77BD8">
        <w:rPr>
          <w:rFonts w:ascii="Times New Roman" w:hAnsi="Times New Roman" w:cs="Times New Roman"/>
          <w:sz w:val="24"/>
          <w:szCs w:val="24"/>
        </w:rPr>
        <w:t xml:space="preserve"> экономика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учебное пособие в схемах и таблицах /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имени Б. 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" ; составители Т. Т.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Цатхланова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Д. Б. Батырева, Б. Д. Шапошникова, Д. 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Хартылова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Г. В.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Мучкаева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Изд-во КалмГУ, 2024. - 98 с.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рис., табл. ; 20,5 см. - Библиогр.: с. 83-84  50 экз. </w:t>
      </w:r>
      <w:r w:rsidR="00CB2F61" w:rsidRPr="00E77BD8">
        <w:rPr>
          <w:rFonts w:ascii="Times New Roman" w:hAnsi="Times New Roman" w:cs="Times New Roman"/>
          <w:sz w:val="24"/>
          <w:szCs w:val="24"/>
        </w:rPr>
        <w:t>Экземпляры: всего:1 - СНО(1)</w:t>
      </w:r>
    </w:p>
    <w:p w:rsidR="00CB2F61" w:rsidRPr="00CB2F61" w:rsidRDefault="00CB2F61" w:rsidP="00E77BD8">
      <w:pPr>
        <w:pStyle w:val="a3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77BD8">
        <w:rPr>
          <w:rFonts w:ascii="Times New Roman" w:hAnsi="Times New Roman" w:cs="Times New Roman"/>
          <w:b/>
          <w:bCs/>
          <w:sz w:val="24"/>
          <w:szCs w:val="24"/>
        </w:rPr>
        <w:t>Сарунова</w:t>
      </w:r>
      <w:proofErr w:type="spellEnd"/>
      <w:r w:rsidRPr="00E77BD8">
        <w:rPr>
          <w:rFonts w:ascii="Times New Roman" w:hAnsi="Times New Roman" w:cs="Times New Roman"/>
          <w:b/>
          <w:bCs/>
          <w:sz w:val="24"/>
          <w:szCs w:val="24"/>
        </w:rPr>
        <w:t>, Марина Петровна.</w:t>
      </w:r>
      <w:r w:rsidRPr="00E77BD8">
        <w:rPr>
          <w:rFonts w:ascii="Times New Roman" w:hAnsi="Times New Roman" w:cs="Times New Roman"/>
          <w:sz w:val="24"/>
          <w:szCs w:val="24"/>
        </w:rPr>
        <w:t xml:space="preserve"> Бухгалтерский финансовый учет [Электронный ресурс]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учебное пособие / М. П.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Сарунова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- 143[1] с.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табл. - Библиогр.: с. 136 Экземпляры: всего:1 - СНО(1)</w:t>
      </w:r>
    </w:p>
    <w:p w:rsidR="00CB2F61" w:rsidRPr="00CB2F61" w:rsidRDefault="00CB2F61" w:rsidP="00E77BD8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Современные проблемы устойчивого</w:t>
      </w:r>
      <w:r w:rsidRPr="00E77BD8">
        <w:rPr>
          <w:rFonts w:ascii="Times New Roman" w:hAnsi="Times New Roman" w:cs="Times New Roman"/>
          <w:sz w:val="24"/>
          <w:szCs w:val="24"/>
        </w:rPr>
        <w:t xml:space="preserve"> развития социально-экономических систем [Электронный ресурс]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монография / Р. Т.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Адильчаев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[и др.] ; под редакцией Л. Л. Бунтовской  ; Донецкий национальный университет, Экономический факультет. - Электрон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екстовые дан. - Донецк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ДонНУ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, 2023. - 282 с.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рис., табл. - Библиогр.: с. 254-282  100 экз. Экземпляры: всего:1 - СНО(1)</w:t>
      </w:r>
    </w:p>
    <w:p w:rsidR="00CB2F61" w:rsidRPr="00CB2F61" w:rsidRDefault="00CB2F61" w:rsidP="00E77BD8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Социально-экономическое развитие регионов: новые вызовы, угрозы и пути их преодоления</w:t>
      </w:r>
      <w:proofErr w:type="gramStart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7BD8">
        <w:rPr>
          <w:rFonts w:ascii="Times New Roman" w:hAnsi="Times New Roman" w:cs="Times New Roman"/>
          <w:bCs/>
          <w:sz w:val="24"/>
          <w:szCs w:val="24"/>
        </w:rPr>
        <w:t xml:space="preserve">национальная научно-практическая конференция с международным участием (8 декабря 2023 г. ; Элиста). </w:t>
      </w:r>
      <w:r w:rsidRPr="00E77BD8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материалы : посвященной </w:t>
      </w:r>
      <w:r w:rsidRPr="00E77BD8">
        <w:rPr>
          <w:rFonts w:ascii="Times New Roman" w:hAnsi="Times New Roman" w:cs="Times New Roman"/>
          <w:sz w:val="24"/>
          <w:szCs w:val="24"/>
        </w:rPr>
        <w:lastRenderedPageBreak/>
        <w:t xml:space="preserve">юбилею профессора, доктора экономических наук Л.Ц.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Бадмахалгаева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в рамках проекта "Сохранение и развитие человеческого капитала региона" раздела "Политика социального развития" Программы развития ФГБОУ ВО "Калмыцкий государственный университет им.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на 2021-2030 годы", утвержденного приказом КалмГУ №1822-о/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от 29.09.2023 г. / Министерство науки и высшего образования Российской Федерации, Федеральное государственное бюджетное образовательное учреждение высшего образования "Калмыцкий государственный университет имени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"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редакционная коллегия: К. Е. Бадмаева (гл. ред.), Е. С.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Кованова</w:t>
      </w:r>
      <w:proofErr w:type="spellEnd"/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Н. 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Берикова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екстовые дан. (10,7 МБ).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Библиогр. в конце ст. Экземпляры: всего:1 - СНО(1)</w:t>
      </w:r>
    </w:p>
    <w:p w:rsidR="00CB2F61" w:rsidRPr="00CB2F61" w:rsidRDefault="00CB2F61" w:rsidP="00E77BD8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Социально-экономическое развитие регионов: новые вызовы, угрозы и пути их преодоления : </w:t>
      </w:r>
      <w:r w:rsidRPr="00E77BD8">
        <w:rPr>
          <w:rFonts w:ascii="Times New Roman" w:hAnsi="Times New Roman" w:cs="Times New Roman"/>
          <w:sz w:val="24"/>
          <w:szCs w:val="24"/>
        </w:rPr>
        <w:t xml:space="preserve">национальная научно-практическая конференция с международным участием, проведенная в рамках проекта "Безопасный регион для молодого поколения" "Социально-экономическое развитие регионов: новые вызовы, угрозы и пути их преодоления", Элиста, 17 декабря 2024 г. [Электронный ресурс]  : материалы / Д. Н.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Боваева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[и др.] ; ред.: К. Е. Бадмаева, Е. С.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Кованова</w:t>
      </w:r>
      <w:proofErr w:type="spellEnd"/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Н. 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Берикова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Калмыцкий государственный университет им. Б. 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екстовые дан. (2,49 МБ).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2024. - Библиогр. в конце ст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кземпляры: всего:1 - СНО(1)</w:t>
      </w:r>
    </w:p>
    <w:p w:rsidR="00CB2F61" w:rsidRPr="00CB2F61" w:rsidRDefault="00CB2F61" w:rsidP="00E77BD8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Теория и практика</w:t>
      </w:r>
      <w:r w:rsidRPr="00E77BD8">
        <w:rPr>
          <w:rFonts w:ascii="Times New Roman" w:hAnsi="Times New Roman" w:cs="Times New Roman"/>
          <w:sz w:val="24"/>
          <w:szCs w:val="24"/>
        </w:rPr>
        <w:t xml:space="preserve"> оценки и прогнозирования рисков [Электронный ресурс]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учебное пособие / Н. Л.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Курепина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[и др.]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- 54 с.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рис., табл. - Библиогр.: с. 52-54. Экземпляры: всего:1 - СНО(1)</w:t>
      </w:r>
    </w:p>
    <w:p w:rsidR="00162016" w:rsidRPr="00162016" w:rsidRDefault="00162016" w:rsidP="0016201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62016" w:rsidRPr="00162016" w:rsidRDefault="00162016" w:rsidP="00A056DD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right="-2" w:firstLine="0"/>
        <w:jc w:val="both"/>
        <w:rPr>
          <w:rFonts w:ascii="Times New Roman" w:hAnsi="Times New Roman" w:cs="Times New Roman"/>
          <w:sz w:val="24"/>
          <w:szCs w:val="24"/>
        </w:rPr>
      </w:pPr>
      <w:r w:rsidRPr="00162016">
        <w:rPr>
          <w:rFonts w:ascii="Times New Roman" w:hAnsi="Times New Roman" w:cs="Times New Roman"/>
          <w:b/>
          <w:bCs/>
          <w:sz w:val="24"/>
          <w:szCs w:val="24"/>
        </w:rPr>
        <w:t>Технология и организация</w:t>
      </w:r>
      <w:r w:rsidRPr="00162016">
        <w:rPr>
          <w:rFonts w:ascii="Times New Roman" w:hAnsi="Times New Roman" w:cs="Times New Roman"/>
          <w:sz w:val="24"/>
          <w:szCs w:val="24"/>
        </w:rPr>
        <w:t xml:space="preserve"> туризма [Текст]</w:t>
      </w:r>
      <w:proofErr w:type="gramStart"/>
      <w:r w:rsidRPr="0016201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62016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162016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162016">
        <w:rPr>
          <w:rFonts w:ascii="Times New Roman" w:hAnsi="Times New Roman" w:cs="Times New Roman"/>
          <w:sz w:val="24"/>
          <w:szCs w:val="24"/>
        </w:rPr>
        <w:t xml:space="preserve">" ; составители : Б. Э. </w:t>
      </w:r>
      <w:proofErr w:type="spellStart"/>
      <w:r w:rsidRPr="00162016">
        <w:rPr>
          <w:rFonts w:ascii="Times New Roman" w:hAnsi="Times New Roman" w:cs="Times New Roman"/>
          <w:sz w:val="24"/>
          <w:szCs w:val="24"/>
        </w:rPr>
        <w:t>Эвиева</w:t>
      </w:r>
      <w:proofErr w:type="spellEnd"/>
      <w:r w:rsidRPr="00162016">
        <w:rPr>
          <w:rFonts w:ascii="Times New Roman" w:hAnsi="Times New Roman" w:cs="Times New Roman"/>
          <w:sz w:val="24"/>
          <w:szCs w:val="24"/>
        </w:rPr>
        <w:t xml:space="preserve">, Д. Б. </w:t>
      </w:r>
      <w:proofErr w:type="spellStart"/>
      <w:r w:rsidRPr="00162016">
        <w:rPr>
          <w:rFonts w:ascii="Times New Roman" w:hAnsi="Times New Roman" w:cs="Times New Roman"/>
          <w:sz w:val="24"/>
          <w:szCs w:val="24"/>
        </w:rPr>
        <w:t>Хартылова</w:t>
      </w:r>
      <w:proofErr w:type="spellEnd"/>
      <w:r w:rsidRPr="00162016">
        <w:rPr>
          <w:rFonts w:ascii="Times New Roman" w:hAnsi="Times New Roman" w:cs="Times New Roman"/>
          <w:sz w:val="24"/>
          <w:szCs w:val="24"/>
        </w:rPr>
        <w:t xml:space="preserve">, Т. Т. </w:t>
      </w:r>
      <w:proofErr w:type="spellStart"/>
      <w:r w:rsidRPr="00162016">
        <w:rPr>
          <w:rFonts w:ascii="Times New Roman" w:hAnsi="Times New Roman" w:cs="Times New Roman"/>
          <w:sz w:val="24"/>
          <w:szCs w:val="24"/>
        </w:rPr>
        <w:t>Цатхланова</w:t>
      </w:r>
      <w:proofErr w:type="spellEnd"/>
      <w:r w:rsidRPr="00162016">
        <w:rPr>
          <w:rFonts w:ascii="Times New Roman" w:hAnsi="Times New Roman" w:cs="Times New Roman"/>
          <w:sz w:val="24"/>
          <w:szCs w:val="24"/>
        </w:rPr>
        <w:t xml:space="preserve"> [и др.]. - Элиста</w:t>
      </w:r>
      <w:proofErr w:type="gramStart"/>
      <w:r w:rsidRPr="00162016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162016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2022. - 194 с.</w:t>
      </w:r>
      <w:proofErr w:type="gramStart"/>
      <w:r w:rsidRPr="00162016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162016">
        <w:rPr>
          <w:rFonts w:ascii="Times New Roman" w:hAnsi="Times New Roman" w:cs="Times New Roman"/>
          <w:sz w:val="24"/>
          <w:szCs w:val="24"/>
        </w:rPr>
        <w:t xml:space="preserve"> 20 см. - Библиогр.: с. 194/195  50 экз. Экземпляры: всего:5 - ЧЗ_6(1), АБ_3(4)</w:t>
      </w:r>
    </w:p>
    <w:p w:rsidR="00CB2F61" w:rsidRPr="00162016" w:rsidRDefault="00CB2F61" w:rsidP="00162016">
      <w:pPr>
        <w:pStyle w:val="a3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Тренды социально-экономического развития в условиях реального и виртуального мира</w:t>
      </w:r>
      <w:proofErr w:type="gramStart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77BD8">
        <w:rPr>
          <w:rFonts w:ascii="Times New Roman" w:hAnsi="Times New Roman" w:cs="Times New Roman"/>
          <w:sz w:val="24"/>
          <w:szCs w:val="24"/>
        </w:rPr>
        <w:t>III национальная студенческая научно-практическая конференция с международ</w:t>
      </w:r>
      <w:r w:rsidR="009352A4" w:rsidRPr="00E77BD8">
        <w:rPr>
          <w:rFonts w:ascii="Times New Roman" w:hAnsi="Times New Roman" w:cs="Times New Roman"/>
          <w:sz w:val="24"/>
          <w:szCs w:val="24"/>
        </w:rPr>
        <w:t xml:space="preserve">ным участием </w:t>
      </w:r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r w:rsidR="009352A4" w:rsidRPr="00E77BD8">
        <w:rPr>
          <w:rFonts w:ascii="Times New Roman" w:hAnsi="Times New Roman" w:cs="Times New Roman"/>
          <w:sz w:val="24"/>
          <w:szCs w:val="24"/>
        </w:rPr>
        <w:t>(</w:t>
      </w:r>
      <w:r w:rsidRPr="00E77BD8">
        <w:rPr>
          <w:rFonts w:ascii="Times New Roman" w:hAnsi="Times New Roman" w:cs="Times New Roman"/>
          <w:sz w:val="24"/>
          <w:szCs w:val="24"/>
        </w:rPr>
        <w:t>Элиста, 26 апреля 2023 г.</w:t>
      </w:r>
      <w:r w:rsidR="009352A4" w:rsidRPr="00E77BD8">
        <w:rPr>
          <w:rFonts w:ascii="Times New Roman" w:hAnsi="Times New Roman" w:cs="Times New Roman"/>
          <w:sz w:val="24"/>
          <w:szCs w:val="24"/>
        </w:rPr>
        <w:t>)</w:t>
      </w:r>
      <w:r w:rsidRPr="00E77BD8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материалы с международным участием в рамках стратегического проекта № 1 «Устойчивое развитие городов и территорий и качественное образование – факторы сохранения и развития человеческого капитала Республики Калмыкии (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governance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) (ЦУР ООН 4 и 11)» / Министерство науки и высшего образования Российской Федерации, ФГБОУ ВО «Калмыцкий государственный университет имени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», ФГАОУ ВО «Волгоградский государственный университет», ФГБОУ ВО «Дагестанский государственный университет»,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Западно-Казахстанский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инновационно-технологический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университет, ФГБОУ ВО «Российский государственный аграрный университет – МСХА имени К.А. Тимирязева», ФГАОУ ВО «Российский университет дружбы народов», Монгольский финансово-экономический университет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[редколлегия : К. Е. Бадмаева, Е.С.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Кованова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М. П.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Сарунова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[и др.]. - Электрон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екстовые дан. (2,6 МБ).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Экземпляры: всего:1 - СНО(1)</w:t>
      </w:r>
    </w:p>
    <w:p w:rsidR="00CB2F61" w:rsidRDefault="00CB2F61" w:rsidP="00E77BD8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Учет и анализ</w:t>
      </w:r>
      <w:r w:rsidRPr="00E77BD8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учебное пособие / Министерство науки и </w:t>
      </w:r>
      <w:r w:rsidRPr="00E77BD8">
        <w:rPr>
          <w:rFonts w:ascii="Times New Roman" w:hAnsi="Times New Roman" w:cs="Times New Roman"/>
          <w:sz w:val="24"/>
          <w:szCs w:val="24"/>
        </w:rPr>
        <w:lastRenderedPageBreak/>
        <w:t xml:space="preserve">высшего образования Российской Федерации, ФГБОУ ВО "Калмыцкий государственный университет им.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" ; составители: М. П.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Сарунова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Н. 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Берикова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Д. В.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. - Электрон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екстовые дан.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- 196 с.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табл. - Библиогр.: с. 191-193. Экземпляры: всего:1 - СНО(1)</w:t>
      </w:r>
    </w:p>
    <w:p w:rsidR="00CB2F61" w:rsidRPr="00CB2F61" w:rsidRDefault="00CB2F61" w:rsidP="00E77BD8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Финансирование и кредитование</w:t>
      </w:r>
      <w:r w:rsidRPr="00E77BD8">
        <w:rPr>
          <w:rFonts w:ascii="Times New Roman" w:hAnsi="Times New Roman" w:cs="Times New Roman"/>
          <w:sz w:val="24"/>
          <w:szCs w:val="24"/>
        </w:rPr>
        <w:t xml:space="preserve"> малого бизнеса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монография / К. А.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Наминова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. К. И.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Макаева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П. А.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Бабошкина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[и др.]. - Москва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Русайнс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2023. - 96 с. :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. ил., табл.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20 см. - Библиогр.: с. 87-93  1000 экз. Экземпляры: всего:1 - АБ_3(1)</w:t>
      </w:r>
    </w:p>
    <w:p w:rsidR="00CB2F61" w:rsidRPr="00CB2F61" w:rsidRDefault="00CB2F61" w:rsidP="00E77BD8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Шапошникова, </w:t>
      </w:r>
      <w:proofErr w:type="spellStart"/>
      <w:r w:rsidRPr="00E77BD8">
        <w:rPr>
          <w:rFonts w:ascii="Times New Roman" w:hAnsi="Times New Roman" w:cs="Times New Roman"/>
          <w:b/>
          <w:bCs/>
          <w:sz w:val="24"/>
          <w:szCs w:val="24"/>
        </w:rPr>
        <w:t>Байрта</w:t>
      </w:r>
      <w:proofErr w:type="spellEnd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77BD8">
        <w:rPr>
          <w:rFonts w:ascii="Times New Roman" w:hAnsi="Times New Roman" w:cs="Times New Roman"/>
          <w:b/>
          <w:bCs/>
          <w:sz w:val="24"/>
          <w:szCs w:val="24"/>
        </w:rPr>
        <w:t>Джиджиевна</w:t>
      </w:r>
      <w:proofErr w:type="spellEnd"/>
      <w:r w:rsidRPr="00E77BD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77BD8">
        <w:rPr>
          <w:rFonts w:ascii="Times New Roman" w:hAnsi="Times New Roman" w:cs="Times New Roman"/>
          <w:sz w:val="24"/>
          <w:szCs w:val="24"/>
        </w:rPr>
        <w:t xml:space="preserve"> Управление экономическим развитием региона [Текст]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учебное пособие / Б. Д. Шапошникова, В. М.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Ромадикова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2024. - 87 с. : граф., табл.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20 см. - Библиогр.: с. 73-77  50 экз. Экземпляры: всего:3 - ЧЗ_6(1), АБ_3(2)</w:t>
      </w:r>
    </w:p>
    <w:p w:rsidR="00CB2F61" w:rsidRPr="00CB2F61" w:rsidRDefault="00CB2F61" w:rsidP="00E77BD8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Экономика труда</w:t>
      </w:r>
      <w:r w:rsidRPr="00E77BD8">
        <w:rPr>
          <w:rFonts w:ascii="Times New Roman" w:hAnsi="Times New Roman" w:cs="Times New Roman"/>
          <w:sz w:val="24"/>
          <w:szCs w:val="24"/>
        </w:rPr>
        <w:t xml:space="preserve"> :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" ; сост. Б. Э.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Эвиева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Т. Т.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Цатхланова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, Е. В.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Самаев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[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и др.].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- 111[1] с.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20 см. - Библиогр.: с. 111-112  50 экз. Экземпляры: всего:17 - ЧЗ_6(1), АБ_3(15), КХ(1)</w:t>
      </w:r>
    </w:p>
    <w:p w:rsidR="00CB2F61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Экономическая статистика</w:t>
      </w:r>
      <w:r w:rsidRPr="00E77BD8">
        <w:rPr>
          <w:rFonts w:ascii="Times New Roman" w:hAnsi="Times New Roman" w:cs="Times New Roman"/>
          <w:sz w:val="24"/>
          <w:szCs w:val="24"/>
        </w:rPr>
        <w:t xml:space="preserve"> [Электронный ресурс]  : учебное пособие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" ; сост. Е. С.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Кованова</w:t>
      </w:r>
      <w:proofErr w:type="spellEnd"/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- Электрон. текстовые дан.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- 74 с. Экземпляры: всего:1 - СНО(1)</w:t>
      </w:r>
    </w:p>
    <w:p w:rsidR="00CB2F61" w:rsidRPr="00CB2F61" w:rsidRDefault="00CB2F61" w:rsidP="00E77BD8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760D3" w:rsidRPr="00E77BD8" w:rsidRDefault="000760D3" w:rsidP="00E77BD8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77BD8">
        <w:rPr>
          <w:rFonts w:ascii="Times New Roman" w:hAnsi="Times New Roman" w:cs="Times New Roman"/>
          <w:b/>
          <w:bCs/>
          <w:sz w:val="24"/>
          <w:szCs w:val="24"/>
        </w:rPr>
        <w:t>Экономический рост</w:t>
      </w:r>
      <w:proofErr w:type="gramStart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управление и организация </w:t>
      </w:r>
      <w:r w:rsidRPr="00E77BD8">
        <w:rPr>
          <w:rFonts w:ascii="Times New Roman" w:hAnsi="Times New Roman" w:cs="Times New Roman"/>
          <w:bCs/>
          <w:sz w:val="24"/>
          <w:szCs w:val="24"/>
        </w:rPr>
        <w:t>:</w:t>
      </w:r>
      <w:r w:rsidRPr="00E77BD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E77BD8">
        <w:rPr>
          <w:rFonts w:ascii="Times New Roman" w:hAnsi="Times New Roman" w:cs="Times New Roman"/>
          <w:sz w:val="24"/>
          <w:szCs w:val="24"/>
        </w:rPr>
        <w:t xml:space="preserve">национальная научно-практическая конференция "Экономический рост: управление и организация", Элиста, 19 апреля 2023 г. [Электронный ресурс]  : материалы : посвященной памяти доктора экономических наук, профессора З.Н.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Босчаевой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 науки и высшего образования Российской Федерации, Федеральное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гос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. бюджетное образовательное учреждение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. образования "Калмыцкий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гос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 xml:space="preserve">. ун-т им. Б. Б.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" ; [редколлегия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С. Б. Болдырева (ответственный редактор), Б. Л.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Бадма-Халгаева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]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- Электрон. текстовые дан. (5,6 МБ). - Элиста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- 525[1] с. : </w:t>
      </w:r>
      <w:proofErr w:type="spellStart"/>
      <w:r w:rsidRPr="00E77BD8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E77BD8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E77BD8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E77BD8">
        <w:rPr>
          <w:rFonts w:ascii="Times New Roman" w:hAnsi="Times New Roman" w:cs="Times New Roman"/>
          <w:sz w:val="24"/>
          <w:szCs w:val="24"/>
        </w:rPr>
        <w:t>рис., табл. - Библиогр. в конце ст. Экземпляры: всего:1 - СНО(1)</w:t>
      </w:r>
    </w:p>
    <w:p w:rsidR="00AA7396" w:rsidRPr="00A3422C" w:rsidRDefault="00AA7396" w:rsidP="00354D2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AA7396" w:rsidRPr="00A3422C" w:rsidSect="00B43D9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74E2" w:rsidRDefault="006C74E2" w:rsidP="007112A8">
      <w:pPr>
        <w:spacing w:after="0" w:line="240" w:lineRule="auto"/>
      </w:pPr>
      <w:r>
        <w:separator/>
      </w:r>
    </w:p>
  </w:endnote>
  <w:endnote w:type="continuationSeparator" w:id="0">
    <w:p w:rsidR="006C74E2" w:rsidRDefault="006C74E2" w:rsidP="007112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74E2" w:rsidRDefault="006C74E2" w:rsidP="007112A8">
      <w:pPr>
        <w:spacing w:after="0" w:line="240" w:lineRule="auto"/>
      </w:pPr>
      <w:r>
        <w:separator/>
      </w:r>
    </w:p>
  </w:footnote>
  <w:footnote w:type="continuationSeparator" w:id="0">
    <w:p w:rsidR="006C74E2" w:rsidRDefault="006C74E2" w:rsidP="007112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A1D7C"/>
    <w:multiLevelType w:val="hybridMultilevel"/>
    <w:tmpl w:val="E3500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EA4EAE"/>
    <w:multiLevelType w:val="hybridMultilevel"/>
    <w:tmpl w:val="004E20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4749FA"/>
    <w:multiLevelType w:val="hybridMultilevel"/>
    <w:tmpl w:val="68B45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8D6B70"/>
    <w:multiLevelType w:val="hybridMultilevel"/>
    <w:tmpl w:val="45E033B0"/>
    <w:lvl w:ilvl="0" w:tplc="DFDA32C6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665C1F"/>
    <w:multiLevelType w:val="hybridMultilevel"/>
    <w:tmpl w:val="EF484E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4B48"/>
    <w:rsid w:val="00032BB1"/>
    <w:rsid w:val="00041DD1"/>
    <w:rsid w:val="00045E97"/>
    <w:rsid w:val="00054D42"/>
    <w:rsid w:val="000760D3"/>
    <w:rsid w:val="000858C7"/>
    <w:rsid w:val="001578AA"/>
    <w:rsid w:val="00162016"/>
    <w:rsid w:val="0017758C"/>
    <w:rsid w:val="001E3629"/>
    <w:rsid w:val="001F07B3"/>
    <w:rsid w:val="002144CE"/>
    <w:rsid w:val="0022577F"/>
    <w:rsid w:val="00230A3A"/>
    <w:rsid w:val="00240474"/>
    <w:rsid w:val="002D49D6"/>
    <w:rsid w:val="002E6CDD"/>
    <w:rsid w:val="0034057E"/>
    <w:rsid w:val="00354D27"/>
    <w:rsid w:val="003573BB"/>
    <w:rsid w:val="003E61AA"/>
    <w:rsid w:val="00497ED5"/>
    <w:rsid w:val="004C201D"/>
    <w:rsid w:val="004C3CE6"/>
    <w:rsid w:val="00552E28"/>
    <w:rsid w:val="005534DE"/>
    <w:rsid w:val="00597B41"/>
    <w:rsid w:val="005C2F76"/>
    <w:rsid w:val="005E7A15"/>
    <w:rsid w:val="00611EBB"/>
    <w:rsid w:val="00614E8C"/>
    <w:rsid w:val="00674A38"/>
    <w:rsid w:val="006C74E2"/>
    <w:rsid w:val="007112A8"/>
    <w:rsid w:val="00725C79"/>
    <w:rsid w:val="007861CD"/>
    <w:rsid w:val="00837A83"/>
    <w:rsid w:val="00847F64"/>
    <w:rsid w:val="008B1707"/>
    <w:rsid w:val="00922587"/>
    <w:rsid w:val="009352A4"/>
    <w:rsid w:val="0097701B"/>
    <w:rsid w:val="009B2E2B"/>
    <w:rsid w:val="009B3392"/>
    <w:rsid w:val="009D1F3E"/>
    <w:rsid w:val="00A056DD"/>
    <w:rsid w:val="00A12D1F"/>
    <w:rsid w:val="00A3422C"/>
    <w:rsid w:val="00A354A2"/>
    <w:rsid w:val="00A85573"/>
    <w:rsid w:val="00AA4AFD"/>
    <w:rsid w:val="00AA7396"/>
    <w:rsid w:val="00AB559A"/>
    <w:rsid w:val="00AC1340"/>
    <w:rsid w:val="00AF4E21"/>
    <w:rsid w:val="00B15CB0"/>
    <w:rsid w:val="00B32BAB"/>
    <w:rsid w:val="00B36785"/>
    <w:rsid w:val="00B437C9"/>
    <w:rsid w:val="00B43D9B"/>
    <w:rsid w:val="00C70810"/>
    <w:rsid w:val="00C74B48"/>
    <w:rsid w:val="00CB2F61"/>
    <w:rsid w:val="00CC0B06"/>
    <w:rsid w:val="00CE3562"/>
    <w:rsid w:val="00DB6685"/>
    <w:rsid w:val="00E77BD8"/>
    <w:rsid w:val="00EF11A4"/>
    <w:rsid w:val="00EF640C"/>
    <w:rsid w:val="00F05AD4"/>
    <w:rsid w:val="00F07090"/>
    <w:rsid w:val="00F7142D"/>
    <w:rsid w:val="00FA5454"/>
    <w:rsid w:val="00FC4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A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4A3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578AA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semiHidden/>
    <w:unhideWhenUsed/>
    <w:rsid w:val="00711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112A8"/>
  </w:style>
  <w:style w:type="paragraph" w:styleId="a7">
    <w:name w:val="footer"/>
    <w:basedOn w:val="a"/>
    <w:link w:val="a8"/>
    <w:uiPriority w:val="99"/>
    <w:semiHidden/>
    <w:unhideWhenUsed/>
    <w:rsid w:val="007112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112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A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4A3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578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4</Pages>
  <Words>1823</Words>
  <Characters>10392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37</cp:revision>
  <dcterms:created xsi:type="dcterms:W3CDTF">2023-11-15T09:25:00Z</dcterms:created>
  <dcterms:modified xsi:type="dcterms:W3CDTF">2025-12-16T08:49:00Z</dcterms:modified>
</cp:coreProperties>
</file>