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85C" w:rsidRPr="00737D0D" w:rsidRDefault="00C2185C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:rsidR="00C2185C" w:rsidRPr="00737D0D" w:rsidRDefault="00C2185C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C2185C" w:rsidRPr="00737D0D" w:rsidRDefault="00C2185C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185C" w:rsidRPr="00737D0D" w:rsidRDefault="00C2185C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C2185C" w:rsidRPr="00737D0D" w:rsidRDefault="00C2185C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C2185C" w:rsidRPr="00737D0D" w:rsidRDefault="00B63331" w:rsidP="00DE04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C2185C"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737D0D"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C2185C" w:rsidRPr="00737D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C2185C" w:rsidRPr="00C2185C" w:rsidRDefault="00C2185C" w:rsidP="00DE04C6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E6739A" w:rsidRPr="00C2185C" w:rsidRDefault="00C2185C" w:rsidP="00C2185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18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Кафедра:</w:t>
      </w:r>
      <w:r w:rsidRPr="00C2185C">
        <w:rPr>
          <w:rFonts w:ascii="Times New Roman" w:hAnsi="Times New Roman" w:cs="Times New Roman"/>
          <w:color w:val="3A3A3A"/>
          <w:sz w:val="24"/>
          <w:szCs w:val="24"/>
          <w:shd w:val="clear" w:color="auto" w:fill="FFFFFF"/>
        </w:rPr>
        <w:t xml:space="preserve"> </w:t>
      </w:r>
      <w:r w:rsidRPr="00C218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Медицины, общей биологии и физиологии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C2185C" w:rsidRDefault="00C2185C" w:rsidP="00C2185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2185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Химии и фармацевтической технологии;</w:t>
      </w:r>
    </w:p>
    <w:p w:rsidR="00C2185C" w:rsidRDefault="00C2185C" w:rsidP="00C2185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Биоразнообразия</w:t>
      </w:r>
      <w:proofErr w:type="spellEnd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и </w:t>
      </w:r>
      <w:r w:rsidR="00DE04C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биоэкологи</w:t>
      </w:r>
    </w:p>
    <w:p w:rsidR="00DE04C6" w:rsidRDefault="00DE04C6" w:rsidP="00C2185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Аналитическая химия. Количественный</w:t>
      </w:r>
      <w:r w:rsidRPr="00B07CAF">
        <w:rPr>
          <w:rFonts w:ascii="Times New Roman" w:hAnsi="Times New Roman" w:cs="Times New Roman"/>
          <w:sz w:val="24"/>
          <w:szCs w:val="24"/>
        </w:rPr>
        <w:t xml:space="preserve"> анализ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" ; составители: Л. Х.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Сангаджиева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Ц. Д. Даваева, З.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Сохорова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Д. Э.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Самтанова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Б. ВВ. Горяева, Л.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Джабруева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- 81[1]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табл. ; 20 см. - Библиогр.: с. 80  50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: всего:14 - ЧЗ_6(1), АБ_3(12), КХ(1)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Биология</w:t>
      </w:r>
      <w:r w:rsidRPr="00B07CAF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[М. М. Азова, О. 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Гигани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О. О.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Гигани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и др.] ; под редакцией М. М.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Азовой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- 708 с. : табл.,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ил. ; 21 см. - Библиогр.: с. 690-692  1000 экз. Экземпляры: всего:20 - ЧЗ_3(2), АБ_3(18)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Булуктаев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Алексей Александрович.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Изменение биологических и химических свойств почв Калмыкии при их загрязнении нефтью и нефтепродуктами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монография / А. А.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Булуктаев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; отв. ред. Л. Х.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Сангаджиева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.: А. А.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Околелова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Г. К. Васильева ; Министерство науки и высшего образования Российской Федерации, Федеральное государственное бюджетное учреждение науки "Калмыцкий научный центр Российской академии наук". - Элиста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РАН, 2023. - 162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рис., табл. ; 21 см  500 экз. Экземпляры: всего:3 - ЧЗ_3(1), ЧЗ_6(1), ЧЗ_9(1)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 xml:space="preserve">Быков, Владимир </w:t>
      </w: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Лазаревич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Атлас по гистологии, цитологии и эмбриологии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В. Л. Быков ;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.: В.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Банин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А. В. Павлов.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- 443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ил. ; 29 см. - Библиогр.: с. 437-443  1500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: всего:12 - ЧЗ_3(2),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Ворожейкин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Сергей Борисович.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История и методология химии. Краткий курс лекций [Электронный ресурс]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С. 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Ворожейкин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Л.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Джабруева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Федерации), ФГБОУ ВО "Калмыцкий государственный университет им. Б.Б.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"). - Электрон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- 129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рис., ил. - Библиогр.: с. 129</w:t>
      </w:r>
      <w:r w:rsidR="00B07CAF" w:rsidRPr="00B07CAF">
        <w:rPr>
          <w:rFonts w:ascii="Times New Roman" w:hAnsi="Times New Roman" w:cs="Times New Roman"/>
          <w:sz w:val="24"/>
          <w:szCs w:val="24"/>
        </w:rPr>
        <w:t xml:space="preserve"> </w:t>
      </w:r>
      <w:r w:rsidRPr="00B07CAF">
        <w:rPr>
          <w:rFonts w:ascii="Times New Roman" w:hAnsi="Times New Roman" w:cs="Times New Roman"/>
          <w:sz w:val="24"/>
          <w:szCs w:val="24"/>
        </w:rPr>
        <w:t>Экземпляры: всего:14 - СНО(1), ЧЗ_6(1), АБ_3(11), КХ(1)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Гаджимурадов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 xml:space="preserve">, Марат </w:t>
      </w: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Нурмагомедович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 xml:space="preserve">Основы профилактики в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дерматовенерологии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М. Н.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Гаджимурадов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- 94, 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21 см. - (Высшее образование -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СпециалитетЭкземпляры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: всего:13 - ЧЗ_3(1), АБ_3(12)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Гаевый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Михаил Дмитриевич.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Фармакология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М. Д.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Гаевый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Л. М.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Гаевая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; под редакцией В. И. Петрова.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- 452[1]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рис., табл. ; 21 см. - (Высшее образование). - Библиогр.: с. 451Экземпляры: всего:20 - ЧЗ_3(1), АБ_3(19)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Гистология, цитология и</w:t>
      </w:r>
      <w:r w:rsidRPr="00B07CAF">
        <w:rPr>
          <w:rFonts w:ascii="Times New Roman" w:hAnsi="Times New Roman" w:cs="Times New Roman"/>
          <w:sz w:val="24"/>
          <w:szCs w:val="24"/>
        </w:rPr>
        <w:t xml:space="preserve"> эмбриология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Т. М.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Студеникина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Т. А.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Вылегжанина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Т. И. Островская, И. А. Стельмах; под редакцией  Т. М.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Студеникиной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- 573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рис. ; 21 см. - </w:t>
      </w:r>
      <w:r w:rsidRPr="00B07CAF">
        <w:rPr>
          <w:rFonts w:ascii="Times New Roman" w:hAnsi="Times New Roman" w:cs="Times New Roman"/>
          <w:sz w:val="24"/>
          <w:szCs w:val="24"/>
        </w:rPr>
        <w:lastRenderedPageBreak/>
        <w:t>(Высшее образование). - Библиогр.: с. 570-573. Экземпляры: всего:20 - ЧЗ_3(1), АБ_3(19)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Зелинская, Д. И.</w:t>
      </w:r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>Доврачебная медицинская помощь при неотложных состояниях у детей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для студентов СПО / Д. И. Зелинская, Р. Н.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Терлецкая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- 74 с. :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21 см. - (Среднее профессиональное образование). Экземпляры: всего:24 - ЧЗ_3(1), АБ_3(23)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Инфекционные и паразитарные</w:t>
      </w:r>
      <w:r w:rsidRPr="00B07CAF">
        <w:rPr>
          <w:rFonts w:ascii="Times New Roman" w:hAnsi="Times New Roman" w:cs="Times New Roman"/>
          <w:sz w:val="24"/>
          <w:szCs w:val="24"/>
        </w:rPr>
        <w:t xml:space="preserve"> заболевания у детей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Д. И. Зелинская, Э. О. Исполатовская, Э. О.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Кешишян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[и др.]; под редакцией Д. И. Зелинской.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- 350, 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22 см. - (Дополнительное образование медсестер). -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Библиогр.: с. 347-348  400 экз. (Экземпляры: всего:22 - ЧЗ_3(1), АБ_3(21)</w:t>
      </w:r>
      <w:proofErr w:type="gramEnd"/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История медицины</w:t>
      </w:r>
      <w:r w:rsidRPr="00B07CAF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С. Д. Батоев, Я. Г.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Григорьян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Ю.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Иванишкина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И. В. Карпенко, Н. Н. Крылов, Б. Л.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Лихтерман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М. С. Сергеева, О. А. Трефилова, М. 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Шматова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; под редакцией Н. Н. Крылова.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- 581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ил. ; 25 см. - Библиогр.: с. 578  1500 экз. Экземпляры: всего:10 -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Карманова, Тамара Терентьевна.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Поликлиническая терапия [Текст] : учебно-методическое пособие для самостоятельной работы студентов 5 курса лечебного факультета / Т. Т. Карманова, И. Е. Бабушкин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В. Г.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Лычев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Форум. - [Б. м.]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- 622 с. : табл. ; 22 см. Экземпляры: всего:20 - ЧЗ_3(1), АБ_3(19)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 xml:space="preserve">Колесников, Лев </w:t>
      </w: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Львович</w:t>
      </w:r>
      <w:proofErr w:type="gram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07CAF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натомия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человека [Текст] : атлас / Л. Л. Колесников. - 20 см. - Москва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2022. -     . - ISBN 978-5-9704-6789-3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Т. 1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Остеология,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артросиндесмология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миология. -  2022. - 477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ил.)  3000 экз. Экземпляры: всего:12 - ЧЗ_3(2),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 xml:space="preserve">Колесников, Лев </w:t>
      </w: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Львович</w:t>
      </w:r>
      <w:proofErr w:type="gram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07CAF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натомия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человека [Текст] : атлас / Л. Л. Колесников. - 20 см. - Москва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    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Т. 2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Спланхнология. -  2023. - 666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 ил., ил.)  3000 </w:t>
      </w:r>
      <w:proofErr w:type="spellStart"/>
      <w:proofErr w:type="gramStart"/>
      <w:r w:rsidRPr="00B07CAF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>Экземпляры: всего:12 - ЧЗ_3(2),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>.</w:t>
      </w:r>
      <w:r w:rsidRPr="00B07CAF">
        <w:rPr>
          <w:rFonts w:ascii="Times New Roman" w:hAnsi="Times New Roman" w:cs="Times New Roman"/>
          <w:b/>
          <w:bCs/>
          <w:sz w:val="24"/>
          <w:szCs w:val="24"/>
        </w:rPr>
        <w:t xml:space="preserve">Колесников, Лев </w:t>
      </w: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Львович</w:t>
      </w:r>
      <w:proofErr w:type="gram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07CAF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натомия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человека [Текст] : атлас / Л. Л. Колесников. - 20 см. - Москва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2022. -     . - ISBN 978-5-9704-6633-9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Т. 3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Неврология, эстезиология. -  2022. - 623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 ил., ил.)  2000 экз. </w:t>
      </w:r>
      <w:proofErr w:type="gramEnd"/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>Экземпляры: всего:12 - ЧЗ_3(2),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Косарев, Владислав Васильевич.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Клиническая фармакология и рациональная фармакотерапия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В. В. Косарев, С. А. Бабанов.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Вузовский учебник. - [Б. м.]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- 235, [1]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эл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опт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иск (CD-ROM) ; 22 см. - (Вузовский учебник). Экземпляры: всего:24 - ЧЗ_3(1), АБ_3(23)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Медицинская и биологическая</w:t>
      </w:r>
      <w:r w:rsidRPr="00B07CAF">
        <w:rPr>
          <w:rFonts w:ascii="Times New Roman" w:hAnsi="Times New Roman" w:cs="Times New Roman"/>
          <w:sz w:val="24"/>
          <w:szCs w:val="24"/>
        </w:rPr>
        <w:t xml:space="preserve"> физика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В. Г.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Лещенко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Г. К. Ильич, Н. И. Инсарова [и др.]; под редакцией В. Г.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Лещенко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- 333 с. : граф., табл.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22 см. - (Высшее образование -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Бакалавриат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осн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 в 1996 г.)  1500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: всего:22 - ЧЗ_3(1), АБ_3(21)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Новак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Михаил Дмитриевич.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sz w:val="24"/>
          <w:szCs w:val="24"/>
        </w:rPr>
        <w:t>Медицинская паразитология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М. Д.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Новак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А. И.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Новак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С.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Енгашев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- 341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рис. ; 21 см. - (Высшее образование). - Библиогр.: с. 331-338Экземпляры: всего:22 - ЧЗ_3(1), АБ_3(21)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Общественное здоровье и</w:t>
      </w:r>
      <w:r w:rsidRPr="00B07CAF">
        <w:rPr>
          <w:rFonts w:ascii="Times New Roman" w:hAnsi="Times New Roman" w:cs="Times New Roman"/>
          <w:sz w:val="24"/>
          <w:szCs w:val="24"/>
        </w:rPr>
        <w:t xml:space="preserve"> здравоохранение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Н. М.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Агарков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С. Н. Гонтарев, Н. Н. Зубарева [и др.].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- 559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21 см. - (Высшее образование). Экземпляры: всего:20 - ЧЗ_3(1), АБ_3(19)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Патологическая физиология</w:t>
      </w:r>
      <w:r w:rsidRPr="00B07CAF">
        <w:rPr>
          <w:rFonts w:ascii="Times New Roman" w:hAnsi="Times New Roman" w:cs="Times New Roman"/>
          <w:sz w:val="24"/>
          <w:szCs w:val="24"/>
        </w:rPr>
        <w:t xml:space="preserve"> [Текст] : учебник / С. О.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Берсудский</w:t>
      </w:r>
      <w:proofErr w:type="spellEnd"/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Г. Н. Маслякова, В. М. Моргунова [и др.]; под редакцией  С. О.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Берсудского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- 637 с. : граф., табл.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22 см. (Экземпляры: всего:20 - ЧЗ_3(1), АБ_3(19)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Практическое руководство к</w:t>
      </w:r>
      <w:r w:rsidRPr="00B07CAF">
        <w:rPr>
          <w:rFonts w:ascii="Times New Roman" w:hAnsi="Times New Roman" w:cs="Times New Roman"/>
          <w:sz w:val="24"/>
          <w:szCs w:val="24"/>
        </w:rPr>
        <w:t xml:space="preserve"> лабораторным работам по микробиологии [Электронный ресурс]  : учебное пособие  / А. Я.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Генджиев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[и др.] ;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". - 2-е изд.,  доп. - Электрон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- 193 с. - Библиогр.: с. 192-193. Экземпляры: всего:4 - СНО(1), АБ_3(3)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Сергиенко, Валерий Иванович.</w:t>
      </w:r>
      <w:r w:rsidRPr="00B07CAF">
        <w:rPr>
          <w:rFonts w:ascii="Times New Roman" w:hAnsi="Times New Roman" w:cs="Times New Roman"/>
          <w:sz w:val="24"/>
          <w:szCs w:val="24"/>
        </w:rPr>
        <w:t xml:space="preserve"> Топографическая анатомия и оперативная хирургия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В. И. Сергиенко, Э. А. Петросян.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Геотар-Медиа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2023. - 644 с.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>ил. ; 30 см. - Библиогр.: с. 637Экземпляры: всего:10 - АБ_3(10)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Сластухина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О. Н.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Акушерство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О. Н.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Сластухина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- 270[1]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15 см.  30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: всего:22 - ЧЗ_3(1), АБ_3(21)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Тибетская медицина: фармакология,</w:t>
      </w:r>
      <w:r w:rsidRPr="00B07CAF">
        <w:rPr>
          <w:rFonts w:ascii="Times New Roman" w:hAnsi="Times New Roman" w:cs="Times New Roman"/>
          <w:sz w:val="24"/>
          <w:szCs w:val="24"/>
        </w:rPr>
        <w:t xml:space="preserve"> фармакогнозия, терапия, анатомия, хирургия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научное издание / Сибирское отделение РАН, Агинская буддийская академия ; составитель и редактор Т. А. Асеева  ; перевод с тибетского Д. 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Дашиев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2023. - 315 с. : ил., табл.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30 см. - (Библиотека тибетской медицины). - 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>Библиогр.: с. 244-247  300 экз. (Экземпляры: всего:1 - ЧЗ_6(1)</w:t>
      </w:r>
      <w:proofErr w:type="gramEnd"/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7CAF">
        <w:rPr>
          <w:rFonts w:ascii="Times New Roman" w:hAnsi="Times New Roman" w:cs="Times New Roman"/>
          <w:b/>
          <w:bCs/>
          <w:sz w:val="24"/>
          <w:szCs w:val="24"/>
        </w:rPr>
        <w:t>Шамов</w:t>
      </w:r>
      <w:proofErr w:type="spellEnd"/>
      <w:r w:rsidRPr="00B07CAF">
        <w:rPr>
          <w:rFonts w:ascii="Times New Roman" w:hAnsi="Times New Roman" w:cs="Times New Roman"/>
          <w:b/>
          <w:bCs/>
          <w:sz w:val="24"/>
          <w:szCs w:val="24"/>
        </w:rPr>
        <w:t>, И. А.</w:t>
      </w:r>
      <w:r w:rsidRPr="00B07CAF">
        <w:rPr>
          <w:rFonts w:ascii="Times New Roman" w:hAnsi="Times New Roman" w:cs="Times New Roman"/>
          <w:sz w:val="24"/>
          <w:szCs w:val="24"/>
        </w:rPr>
        <w:t xml:space="preserve"> Биомедицинская этика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учебник / И. А.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Шамов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 - 2-е изд.,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. и доп. - Москва :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, 2023. - 287, [1]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22 см. - Библиогр.: с. 269-276Экземпляры: всего:15 - ЧЗ_3(1), АБ_3(14)</w:t>
      </w:r>
    </w:p>
    <w:p w:rsidR="00737D0D" w:rsidRPr="00B07CAF" w:rsidRDefault="00737D0D" w:rsidP="00B07CAF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07CAF">
        <w:rPr>
          <w:rFonts w:ascii="Times New Roman" w:hAnsi="Times New Roman" w:cs="Times New Roman"/>
          <w:b/>
          <w:bCs/>
          <w:sz w:val="24"/>
          <w:szCs w:val="24"/>
        </w:rPr>
        <w:t>Экологическая экспертиза и</w:t>
      </w:r>
      <w:r w:rsidRPr="00B07CAF">
        <w:rPr>
          <w:rFonts w:ascii="Times New Roman" w:hAnsi="Times New Roman" w:cs="Times New Roman"/>
          <w:sz w:val="24"/>
          <w:szCs w:val="24"/>
        </w:rPr>
        <w:t xml:space="preserve"> ОВОС. Краткий курс лекций [Текст]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" ; составители: Л.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Джабруева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Л. Х.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Сангажиева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Ц. Д. Даваева, Д. Э.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Самтанова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З. В.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Сохорова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 xml:space="preserve">, С. А. </w:t>
      </w:r>
      <w:proofErr w:type="spellStart"/>
      <w:r w:rsidRPr="00B07CAF">
        <w:rPr>
          <w:rFonts w:ascii="Times New Roman" w:hAnsi="Times New Roman" w:cs="Times New Roman"/>
          <w:sz w:val="24"/>
          <w:szCs w:val="24"/>
        </w:rPr>
        <w:t>Слизская</w:t>
      </w:r>
      <w:proofErr w:type="spellEnd"/>
      <w:r w:rsidRPr="00B07CAF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- 83 с.</w:t>
      </w:r>
      <w:proofErr w:type="gramStart"/>
      <w:r w:rsidRPr="00B07C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07CAF">
        <w:rPr>
          <w:rFonts w:ascii="Times New Roman" w:hAnsi="Times New Roman" w:cs="Times New Roman"/>
          <w:sz w:val="24"/>
          <w:szCs w:val="24"/>
        </w:rPr>
        <w:t xml:space="preserve"> табл. ; 20 см. - Библиогр.: с. 82-83  50 экз. Экземпляры: всего:17 - ЧЗ_6(1), АБ_3(15), КХ(1)</w:t>
      </w:r>
    </w:p>
    <w:p w:rsidR="00737D0D" w:rsidRDefault="00737D0D" w:rsidP="00C2185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sectPr w:rsidR="00737D0D" w:rsidSect="00014AB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F3DE9"/>
    <w:multiLevelType w:val="hybridMultilevel"/>
    <w:tmpl w:val="86A4E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A1D7C"/>
    <w:multiLevelType w:val="hybridMultilevel"/>
    <w:tmpl w:val="8EEA22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3A7838"/>
    <w:multiLevelType w:val="hybridMultilevel"/>
    <w:tmpl w:val="779E8DC6"/>
    <w:lvl w:ilvl="0" w:tplc="663C876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0F3638"/>
    <w:multiLevelType w:val="hybridMultilevel"/>
    <w:tmpl w:val="8F2AE854"/>
    <w:lvl w:ilvl="0" w:tplc="3E047E9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A995B6A"/>
    <w:multiLevelType w:val="hybridMultilevel"/>
    <w:tmpl w:val="9086F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176CA8"/>
    <w:multiLevelType w:val="hybridMultilevel"/>
    <w:tmpl w:val="20BE63A2"/>
    <w:lvl w:ilvl="0" w:tplc="949E1CC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8158BE"/>
    <w:rsid w:val="000024E7"/>
    <w:rsid w:val="00014AB4"/>
    <w:rsid w:val="000C4AC4"/>
    <w:rsid w:val="000F6DC3"/>
    <w:rsid w:val="00154CD6"/>
    <w:rsid w:val="00165AD9"/>
    <w:rsid w:val="00166A5B"/>
    <w:rsid w:val="00177E2E"/>
    <w:rsid w:val="001866E1"/>
    <w:rsid w:val="001C4B4A"/>
    <w:rsid w:val="001D6DA0"/>
    <w:rsid w:val="001F3247"/>
    <w:rsid w:val="002C6F4E"/>
    <w:rsid w:val="002C7A11"/>
    <w:rsid w:val="002D1EFB"/>
    <w:rsid w:val="0030226A"/>
    <w:rsid w:val="00310C66"/>
    <w:rsid w:val="0032687A"/>
    <w:rsid w:val="00356995"/>
    <w:rsid w:val="0037270A"/>
    <w:rsid w:val="00374B57"/>
    <w:rsid w:val="003A2334"/>
    <w:rsid w:val="003B5F10"/>
    <w:rsid w:val="003D73D7"/>
    <w:rsid w:val="0040253E"/>
    <w:rsid w:val="0042263F"/>
    <w:rsid w:val="00425F5B"/>
    <w:rsid w:val="004627AF"/>
    <w:rsid w:val="0046655E"/>
    <w:rsid w:val="0048175A"/>
    <w:rsid w:val="004B7F5B"/>
    <w:rsid w:val="00502B47"/>
    <w:rsid w:val="00504BE1"/>
    <w:rsid w:val="00532DB6"/>
    <w:rsid w:val="005339E3"/>
    <w:rsid w:val="00572477"/>
    <w:rsid w:val="00580E15"/>
    <w:rsid w:val="005909CC"/>
    <w:rsid w:val="006032E8"/>
    <w:rsid w:val="00606FA5"/>
    <w:rsid w:val="006816D8"/>
    <w:rsid w:val="00681FFE"/>
    <w:rsid w:val="006B1B30"/>
    <w:rsid w:val="006B59BB"/>
    <w:rsid w:val="00733EA8"/>
    <w:rsid w:val="00737D0D"/>
    <w:rsid w:val="00753E9C"/>
    <w:rsid w:val="00782BFE"/>
    <w:rsid w:val="007B1FAF"/>
    <w:rsid w:val="008158BE"/>
    <w:rsid w:val="00817488"/>
    <w:rsid w:val="00822850"/>
    <w:rsid w:val="008A6DAB"/>
    <w:rsid w:val="008E00D4"/>
    <w:rsid w:val="008E60B7"/>
    <w:rsid w:val="009018B5"/>
    <w:rsid w:val="00914CC1"/>
    <w:rsid w:val="00951271"/>
    <w:rsid w:val="009966B8"/>
    <w:rsid w:val="009B3401"/>
    <w:rsid w:val="009D2829"/>
    <w:rsid w:val="009E0278"/>
    <w:rsid w:val="009F1607"/>
    <w:rsid w:val="00A74566"/>
    <w:rsid w:val="00AC2421"/>
    <w:rsid w:val="00B07CAF"/>
    <w:rsid w:val="00B13DFC"/>
    <w:rsid w:val="00B169AF"/>
    <w:rsid w:val="00B464E6"/>
    <w:rsid w:val="00B54820"/>
    <w:rsid w:val="00B57B6D"/>
    <w:rsid w:val="00B63331"/>
    <w:rsid w:val="00B72DF1"/>
    <w:rsid w:val="00B9431F"/>
    <w:rsid w:val="00BB59AD"/>
    <w:rsid w:val="00BC5F94"/>
    <w:rsid w:val="00BF30D6"/>
    <w:rsid w:val="00C04B26"/>
    <w:rsid w:val="00C2185C"/>
    <w:rsid w:val="00CE4A45"/>
    <w:rsid w:val="00D73313"/>
    <w:rsid w:val="00D75531"/>
    <w:rsid w:val="00D77CB1"/>
    <w:rsid w:val="00DC78DC"/>
    <w:rsid w:val="00DE04C6"/>
    <w:rsid w:val="00E6739A"/>
    <w:rsid w:val="00EB6905"/>
    <w:rsid w:val="00F9608B"/>
    <w:rsid w:val="00FC245F"/>
    <w:rsid w:val="00FF2037"/>
    <w:rsid w:val="00FF5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85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04B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85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04B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1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3</Pages>
  <Words>1270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47</cp:revision>
  <dcterms:created xsi:type="dcterms:W3CDTF">2023-11-03T05:33:00Z</dcterms:created>
  <dcterms:modified xsi:type="dcterms:W3CDTF">2025-12-16T07:48:00Z</dcterms:modified>
</cp:coreProperties>
</file>